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9D66" w14:textId="77777777" w:rsidR="004A622E" w:rsidRDefault="00503FA8" w:rsidP="004A622E">
      <w:pPr>
        <w:autoSpaceDE w:val="0"/>
        <w:autoSpaceDN w:val="0"/>
        <w:adjustRightInd w:val="0"/>
        <w:jc w:val="center"/>
        <w:rPr>
          <w:rFonts w:ascii="Arial" w:hAnsi="Arial" w:cs="Arial"/>
          <w:b/>
          <w:i/>
          <w:sz w:val="22"/>
          <w:szCs w:val="22"/>
        </w:rPr>
      </w:pPr>
      <w:r>
        <w:rPr>
          <w:rFonts w:ascii="Arial" w:hAnsi="Arial" w:cs="Arial"/>
          <w:b/>
          <w:i/>
          <w:noProof/>
          <w:sz w:val="22"/>
          <w:szCs w:val="22"/>
        </w:rPr>
        <w:drawing>
          <wp:inline distT="0" distB="0" distL="0" distR="0" wp14:anchorId="3AA6042B" wp14:editId="0DFAB858">
            <wp:extent cx="2603500" cy="520700"/>
            <wp:effectExtent l="0" t="0" r="12700" b="12700"/>
            <wp:docPr id="1" name="Picture 1" descr="rcco-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o-hir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520700"/>
                    </a:xfrm>
                    <a:prstGeom prst="rect">
                      <a:avLst/>
                    </a:prstGeom>
                    <a:noFill/>
                    <a:ln>
                      <a:noFill/>
                    </a:ln>
                  </pic:spPr>
                </pic:pic>
              </a:graphicData>
            </a:graphic>
          </wp:inline>
        </w:drawing>
      </w:r>
    </w:p>
    <w:p w14:paraId="6B4FFF29" w14:textId="77777777" w:rsidR="00D12DAD" w:rsidRPr="00D12DAD" w:rsidRDefault="00503FA8" w:rsidP="004A622E">
      <w:pPr>
        <w:autoSpaceDE w:val="0"/>
        <w:autoSpaceDN w:val="0"/>
        <w:adjustRightInd w:val="0"/>
        <w:jc w:val="center"/>
        <w:rPr>
          <w:rFonts w:ascii="Helv" w:hAnsi="Helv" w:cs="Helv"/>
          <w:color w:val="000000"/>
          <w:sz w:val="18"/>
          <w:szCs w:val="18"/>
        </w:rPr>
      </w:pPr>
      <w:r>
        <w:rPr>
          <w:rFonts w:ascii="Arial" w:hAnsi="Arial" w:cs="Arial"/>
          <w:b/>
          <w:i/>
          <w:noProof/>
          <w:sz w:val="22"/>
          <w:szCs w:val="22"/>
        </w:rPr>
        <w:drawing>
          <wp:inline distT="0" distB="0" distL="0" distR="0" wp14:anchorId="667ECFD3" wp14:editId="29F7B2E9">
            <wp:extent cx="2425700" cy="330200"/>
            <wp:effectExtent l="0" t="0" r="12700" b="0"/>
            <wp:docPr id="2" name="Picture 2" descr="name-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hir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0" cy="330200"/>
                    </a:xfrm>
                    <a:prstGeom prst="rect">
                      <a:avLst/>
                    </a:prstGeom>
                    <a:noFill/>
                    <a:ln>
                      <a:noFill/>
                    </a:ln>
                  </pic:spPr>
                </pic:pic>
              </a:graphicData>
            </a:graphic>
          </wp:inline>
        </w:drawing>
      </w:r>
    </w:p>
    <w:p w14:paraId="76FCAF11" w14:textId="77777777" w:rsidR="003F29F8" w:rsidRPr="00503FA8" w:rsidRDefault="003F29F8" w:rsidP="00106C13">
      <w:pPr>
        <w:jc w:val="center"/>
        <w:rPr>
          <w:rFonts w:ascii="Lucida Sans" w:hAnsi="Lucida Sans"/>
          <w:b/>
          <w:sz w:val="20"/>
          <w:szCs w:val="20"/>
          <w14:shadow w14:blurRad="50800" w14:dist="38100" w14:dir="2700000" w14:sx="100000" w14:sy="100000" w14:kx="0" w14:ky="0" w14:algn="tl">
            <w14:srgbClr w14:val="000000">
              <w14:alpha w14:val="60000"/>
            </w14:srgbClr>
          </w14:shadow>
        </w:rPr>
      </w:pPr>
      <w:r w:rsidRPr="00503FA8">
        <w:rPr>
          <w:rFonts w:ascii="Lucida Sans" w:hAnsi="Lucida Sans"/>
          <w:b/>
          <w:sz w:val="20"/>
          <w:szCs w:val="20"/>
          <w14:shadow w14:blurRad="50800" w14:dist="38100" w14:dir="2700000" w14:sx="100000" w14:sy="100000" w14:kx="0" w14:ky="0" w14:algn="tl">
            <w14:srgbClr w14:val="000000">
              <w14:alpha w14:val="60000"/>
            </w14:srgbClr>
          </w14:shadow>
        </w:rPr>
        <w:t>A Non-Profit Unincorporated Association</w:t>
      </w:r>
    </w:p>
    <w:p w14:paraId="56D52406" w14:textId="77777777" w:rsidR="003F29F8" w:rsidRPr="00503FA8" w:rsidRDefault="009C3786" w:rsidP="00106C13">
      <w:pPr>
        <w:jc w:val="center"/>
        <w:rPr>
          <w:rFonts w:ascii="Lucida Sans" w:hAnsi="Lucida Sans"/>
          <w:b/>
          <w:color w:val="286257"/>
          <w:sz w:val="20"/>
          <w:szCs w:val="20"/>
          <w14:shadow w14:blurRad="50800" w14:dist="38100" w14:dir="2700000" w14:sx="100000" w14:sy="100000" w14:kx="0" w14:ky="0" w14:algn="tl">
            <w14:srgbClr w14:val="000000">
              <w14:alpha w14:val="60000"/>
            </w14:srgbClr>
          </w14:shadow>
        </w:rPr>
      </w:pPr>
      <w:hyperlink r:id="rId10" w:history="1">
        <w:r w:rsidR="003F29F8" w:rsidRPr="00503FA8">
          <w:rPr>
            <w:rStyle w:val="Hyperlink"/>
            <w:rFonts w:ascii="Lucida Sans" w:hAnsi="Lucida Sans"/>
            <w:b/>
            <w:color w:val="auto"/>
            <w:sz w:val="20"/>
            <w:szCs w:val="20"/>
            <w:u w:val="none"/>
            <w14:shadow w14:blurRad="50800" w14:dist="38100" w14:dir="2700000" w14:sx="100000" w14:sy="100000" w14:kx="0" w14:ky="0" w14:algn="tl">
              <w14:srgbClr w14:val="000000">
                <w14:alpha w14:val="60000"/>
              </w14:srgbClr>
            </w14:shadow>
          </w:rPr>
          <w:t>www.rcco.org</w:t>
        </w:r>
      </w:hyperlink>
    </w:p>
    <w:p w14:paraId="49D3D5F7" w14:textId="77777777" w:rsidR="003F29F8" w:rsidRDefault="003F29F8" w:rsidP="00106C13">
      <w:pPr>
        <w:pBdr>
          <w:bottom w:val="single" w:sz="12" w:space="1" w:color="auto"/>
        </w:pBdr>
        <w:jc w:val="center"/>
        <w:rPr>
          <w:b/>
          <w:color w:val="215868"/>
        </w:rPr>
      </w:pPr>
    </w:p>
    <w:p w14:paraId="5EC45220" w14:textId="77777777" w:rsidR="003F29F8" w:rsidRPr="003F29F8" w:rsidRDefault="003F29F8" w:rsidP="00106C13">
      <w:pPr>
        <w:jc w:val="center"/>
        <w:rPr>
          <w:rFonts w:ascii="Maiandra GD" w:hAnsi="Maiandra GD"/>
          <w:b/>
          <w:sz w:val="20"/>
          <w:szCs w:val="20"/>
        </w:rPr>
      </w:pPr>
    </w:p>
    <w:p w14:paraId="2C8F76F5" w14:textId="24DB1095" w:rsidR="00BF10C4" w:rsidRDefault="002E0A34" w:rsidP="00106C13">
      <w:pPr>
        <w:jc w:val="center"/>
        <w:rPr>
          <w:rFonts w:ascii="Arial" w:hAnsi="Arial" w:cs="Arial"/>
          <w:b/>
          <w:sz w:val="28"/>
          <w:szCs w:val="28"/>
        </w:rPr>
      </w:pPr>
      <w:r>
        <w:rPr>
          <w:rFonts w:ascii="Arial" w:hAnsi="Arial" w:cs="Arial"/>
          <w:b/>
          <w:sz w:val="28"/>
          <w:szCs w:val="28"/>
        </w:rPr>
        <w:t>2023</w:t>
      </w:r>
      <w:r w:rsidR="00BF10C4" w:rsidRPr="00A82F69">
        <w:rPr>
          <w:rFonts w:ascii="Arial" w:hAnsi="Arial" w:cs="Arial"/>
          <w:b/>
          <w:sz w:val="28"/>
          <w:szCs w:val="28"/>
        </w:rPr>
        <w:t xml:space="preserve"> Membership Dues Invoice</w:t>
      </w:r>
    </w:p>
    <w:p w14:paraId="0317F8CD" w14:textId="77777777" w:rsidR="003239DE" w:rsidRDefault="003239DE" w:rsidP="00106C13">
      <w:pPr>
        <w:jc w:val="center"/>
        <w:rPr>
          <w:rFonts w:ascii="Arial" w:hAnsi="Arial" w:cs="Arial"/>
          <w:b/>
          <w:sz w:val="28"/>
          <w:szCs w:val="28"/>
        </w:rPr>
      </w:pPr>
    </w:p>
    <w:p w14:paraId="16D36CF9" w14:textId="1D280F2E" w:rsidR="006D24B8" w:rsidRPr="002D2748" w:rsidRDefault="00AA453A" w:rsidP="007941A2">
      <w:pPr>
        <w:numPr>
          <w:ilvl w:val="0"/>
          <w:numId w:val="6"/>
        </w:numPr>
        <w:rPr>
          <w:rFonts w:ascii="Arial" w:hAnsi="Arial" w:cs="Arial"/>
          <w:sz w:val="22"/>
          <w:szCs w:val="22"/>
        </w:rPr>
      </w:pPr>
      <w:r w:rsidRPr="002D2748">
        <w:rPr>
          <w:rFonts w:ascii="Arial" w:hAnsi="Arial" w:cs="Arial"/>
          <w:sz w:val="22"/>
          <w:szCs w:val="22"/>
        </w:rPr>
        <w:t>D</w:t>
      </w:r>
      <w:r w:rsidR="006D24B8" w:rsidRPr="002D2748">
        <w:rPr>
          <w:rFonts w:ascii="Arial" w:hAnsi="Arial" w:cs="Arial"/>
          <w:sz w:val="22"/>
          <w:szCs w:val="22"/>
        </w:rPr>
        <w:t xml:space="preserve">ues must be paid by </w:t>
      </w:r>
      <w:r w:rsidR="003239DE">
        <w:rPr>
          <w:rFonts w:ascii="Arial" w:hAnsi="Arial" w:cs="Arial"/>
          <w:sz w:val="22"/>
          <w:szCs w:val="22"/>
        </w:rPr>
        <w:t>January 15</w:t>
      </w:r>
      <w:r w:rsidR="00560049">
        <w:rPr>
          <w:rFonts w:ascii="Arial" w:hAnsi="Arial" w:cs="Arial"/>
          <w:sz w:val="22"/>
          <w:szCs w:val="22"/>
        </w:rPr>
        <w:t xml:space="preserve">, </w:t>
      </w:r>
      <w:r w:rsidR="002E0A34">
        <w:rPr>
          <w:rFonts w:ascii="Arial" w:hAnsi="Arial" w:cs="Arial"/>
          <w:sz w:val="22"/>
          <w:szCs w:val="22"/>
        </w:rPr>
        <w:t>2023</w:t>
      </w:r>
      <w:r w:rsidR="007941A2" w:rsidRPr="002D2748">
        <w:rPr>
          <w:rFonts w:ascii="Arial" w:hAnsi="Arial" w:cs="Arial"/>
          <w:sz w:val="22"/>
          <w:szCs w:val="22"/>
        </w:rPr>
        <w:t xml:space="preserve"> </w:t>
      </w:r>
      <w:r w:rsidR="006D24B8" w:rsidRPr="002D2748">
        <w:rPr>
          <w:rFonts w:ascii="Arial" w:hAnsi="Arial" w:cs="Arial"/>
          <w:sz w:val="22"/>
          <w:szCs w:val="22"/>
        </w:rPr>
        <w:t xml:space="preserve">for you to remain </w:t>
      </w:r>
      <w:r w:rsidR="002D2748">
        <w:rPr>
          <w:rFonts w:ascii="Arial" w:hAnsi="Arial" w:cs="Arial"/>
          <w:sz w:val="22"/>
          <w:szCs w:val="22"/>
        </w:rPr>
        <w:t>a</w:t>
      </w:r>
      <w:r w:rsidR="006D24B8" w:rsidRPr="002D2748">
        <w:rPr>
          <w:rFonts w:ascii="Arial" w:hAnsi="Arial" w:cs="Arial"/>
          <w:sz w:val="22"/>
          <w:szCs w:val="22"/>
        </w:rPr>
        <w:t>n active member</w:t>
      </w:r>
      <w:r w:rsidR="00A82F69">
        <w:rPr>
          <w:rFonts w:ascii="Arial" w:hAnsi="Arial" w:cs="Arial"/>
          <w:sz w:val="22"/>
          <w:szCs w:val="22"/>
        </w:rPr>
        <w:t xml:space="preserve">.  </w:t>
      </w:r>
    </w:p>
    <w:p w14:paraId="48084960" w14:textId="77777777" w:rsidR="005E6C0C" w:rsidRPr="00503FA8" w:rsidRDefault="00A82F69" w:rsidP="005E6C0C">
      <w:pPr>
        <w:numPr>
          <w:ilvl w:val="1"/>
          <w:numId w:val="6"/>
        </w:numPr>
        <w:rPr>
          <w:rFonts w:ascii="Arial" w:hAnsi="Arial" w:cs="Arial"/>
          <w:sz w:val="22"/>
          <w:szCs w:val="22"/>
        </w:rPr>
      </w:pPr>
      <w:r w:rsidRPr="00503FA8">
        <w:rPr>
          <w:rFonts w:ascii="Arial" w:hAnsi="Arial" w:cs="Arial"/>
          <w:b/>
          <w:sz w:val="22"/>
          <w:szCs w:val="22"/>
        </w:rPr>
        <w:t xml:space="preserve">CORPORATE - </w:t>
      </w:r>
      <w:r w:rsidR="00B21B3A" w:rsidRPr="00503FA8">
        <w:rPr>
          <w:rFonts w:ascii="Arial" w:hAnsi="Arial" w:cs="Arial"/>
          <w:b/>
          <w:sz w:val="22"/>
          <w:szCs w:val="22"/>
        </w:rPr>
        <w:t>FREE</w:t>
      </w:r>
    </w:p>
    <w:p w14:paraId="00F3B535" w14:textId="77777777" w:rsidR="00A82F69" w:rsidRPr="00A82F69" w:rsidRDefault="00D5386C" w:rsidP="00A82F69">
      <w:pPr>
        <w:numPr>
          <w:ilvl w:val="1"/>
          <w:numId w:val="6"/>
        </w:numPr>
        <w:rPr>
          <w:rFonts w:ascii="Arial" w:hAnsi="Arial" w:cs="Arial"/>
          <w:b/>
          <w:sz w:val="22"/>
          <w:szCs w:val="22"/>
        </w:rPr>
      </w:pPr>
      <w:r>
        <w:rPr>
          <w:rFonts w:ascii="Arial" w:hAnsi="Arial" w:cs="Arial"/>
          <w:b/>
          <w:sz w:val="22"/>
          <w:szCs w:val="22"/>
        </w:rPr>
        <w:t>SERVICE - Primary Member $200</w:t>
      </w:r>
      <w:r w:rsidR="00A82F69" w:rsidRPr="00A82F69">
        <w:rPr>
          <w:rFonts w:ascii="Arial" w:hAnsi="Arial" w:cs="Arial"/>
          <w:b/>
          <w:sz w:val="22"/>
          <w:szCs w:val="22"/>
        </w:rPr>
        <w:t>.00</w:t>
      </w:r>
    </w:p>
    <w:p w14:paraId="207B50C1" w14:textId="77777777" w:rsidR="00A82F69" w:rsidRPr="008A76DE" w:rsidRDefault="00A82F69" w:rsidP="00A82F69">
      <w:pPr>
        <w:numPr>
          <w:ilvl w:val="1"/>
          <w:numId w:val="6"/>
        </w:numPr>
        <w:rPr>
          <w:rFonts w:ascii="Arial" w:hAnsi="Arial" w:cs="Arial"/>
          <w:sz w:val="22"/>
          <w:szCs w:val="22"/>
        </w:rPr>
      </w:pPr>
      <w:r w:rsidRPr="00A82F69">
        <w:rPr>
          <w:rFonts w:ascii="Arial" w:hAnsi="Arial" w:cs="Arial"/>
          <w:b/>
          <w:sz w:val="22"/>
          <w:szCs w:val="22"/>
        </w:rPr>
        <w:t>SERVICE - Each additional Member $</w:t>
      </w:r>
      <w:r w:rsidR="00D5386C">
        <w:rPr>
          <w:rFonts w:ascii="Arial" w:hAnsi="Arial" w:cs="Arial"/>
          <w:b/>
          <w:sz w:val="22"/>
          <w:szCs w:val="22"/>
        </w:rPr>
        <w:t>15</w:t>
      </w:r>
      <w:r w:rsidR="002564F8">
        <w:rPr>
          <w:rFonts w:ascii="Arial" w:hAnsi="Arial" w:cs="Arial"/>
          <w:b/>
          <w:sz w:val="22"/>
          <w:szCs w:val="22"/>
        </w:rPr>
        <w:t>0</w:t>
      </w:r>
      <w:r w:rsidRPr="00A82F69">
        <w:rPr>
          <w:rFonts w:ascii="Arial" w:hAnsi="Arial" w:cs="Arial"/>
          <w:b/>
          <w:sz w:val="22"/>
          <w:szCs w:val="22"/>
        </w:rPr>
        <w:t>.00</w:t>
      </w:r>
      <w:r w:rsidR="008A76DE">
        <w:rPr>
          <w:rFonts w:ascii="Arial" w:hAnsi="Arial" w:cs="Arial"/>
          <w:b/>
          <w:sz w:val="22"/>
          <w:szCs w:val="22"/>
        </w:rPr>
        <w:t xml:space="preserve"> </w:t>
      </w:r>
    </w:p>
    <w:p w14:paraId="35D5ACD2" w14:textId="77777777" w:rsidR="005752B0" w:rsidRPr="002D2748" w:rsidRDefault="005752B0" w:rsidP="00560049">
      <w:pPr>
        <w:rPr>
          <w:rFonts w:ascii="Arial" w:hAnsi="Arial" w:cs="Arial"/>
          <w:sz w:val="22"/>
          <w:szCs w:val="22"/>
        </w:rPr>
      </w:pPr>
    </w:p>
    <w:p w14:paraId="2B03432E" w14:textId="25162B9D" w:rsidR="003203A3" w:rsidRPr="003203A3" w:rsidRDefault="00530DBB" w:rsidP="00530DBB">
      <w:pPr>
        <w:numPr>
          <w:ilvl w:val="0"/>
          <w:numId w:val="6"/>
        </w:numPr>
        <w:rPr>
          <w:rFonts w:ascii="Arial" w:hAnsi="Arial" w:cs="Arial"/>
          <w:sz w:val="22"/>
          <w:szCs w:val="22"/>
        </w:rPr>
      </w:pPr>
      <w:r w:rsidRPr="003203A3">
        <w:rPr>
          <w:rFonts w:ascii="Arial" w:hAnsi="Arial" w:cs="Arial"/>
          <w:sz w:val="22"/>
          <w:szCs w:val="22"/>
        </w:rPr>
        <w:t xml:space="preserve">Money collected from the Annual Membership Dues will be used to cover 50% of meeting expenditures with a cap of $800.00 allotted to the meeting host.  Any exceptions to this policy </w:t>
      </w:r>
      <w:r w:rsidR="003B5B82" w:rsidRPr="003203A3">
        <w:rPr>
          <w:rFonts w:ascii="Arial" w:hAnsi="Arial" w:cs="Arial"/>
          <w:sz w:val="22"/>
          <w:szCs w:val="22"/>
        </w:rPr>
        <w:t xml:space="preserve">  </w:t>
      </w:r>
      <w:r w:rsidRPr="003203A3">
        <w:rPr>
          <w:rFonts w:ascii="Arial" w:hAnsi="Arial" w:cs="Arial"/>
          <w:sz w:val="22"/>
          <w:szCs w:val="22"/>
        </w:rPr>
        <w:t>will be considered and voted on by the RCCO Advisory Board.</w:t>
      </w:r>
    </w:p>
    <w:p w14:paraId="6372D3A9" w14:textId="77777777" w:rsidR="00530DBB" w:rsidRPr="002D2748" w:rsidRDefault="00530DBB" w:rsidP="00530DBB">
      <w:pPr>
        <w:rPr>
          <w:rFonts w:ascii="Arial" w:hAnsi="Arial" w:cs="Arial"/>
          <w:sz w:val="22"/>
          <w:szCs w:val="22"/>
        </w:rPr>
      </w:pPr>
    </w:p>
    <w:p w14:paraId="6D30F88A" w14:textId="77777777" w:rsidR="003203A3" w:rsidRDefault="003203A3" w:rsidP="00530DBB">
      <w:pPr>
        <w:jc w:val="center"/>
        <w:rPr>
          <w:rFonts w:ascii="Arial" w:hAnsi="Arial" w:cs="Arial"/>
          <w:b/>
          <w:sz w:val="22"/>
          <w:szCs w:val="22"/>
        </w:rPr>
      </w:pPr>
    </w:p>
    <w:p w14:paraId="472EF833" w14:textId="5E93F528" w:rsidR="00530DBB" w:rsidRDefault="00530DBB" w:rsidP="00530DBB">
      <w:pPr>
        <w:jc w:val="center"/>
        <w:rPr>
          <w:rFonts w:ascii="Arial" w:hAnsi="Arial" w:cs="Arial"/>
          <w:b/>
          <w:sz w:val="22"/>
          <w:szCs w:val="22"/>
        </w:rPr>
      </w:pPr>
      <w:r w:rsidRPr="002D2748">
        <w:rPr>
          <w:rFonts w:ascii="Arial" w:hAnsi="Arial" w:cs="Arial"/>
          <w:b/>
          <w:sz w:val="22"/>
          <w:szCs w:val="22"/>
        </w:rPr>
        <w:t>T</w:t>
      </w:r>
      <w:r w:rsidR="004A622E">
        <w:rPr>
          <w:rFonts w:ascii="Arial" w:hAnsi="Arial" w:cs="Arial"/>
          <w:b/>
          <w:sz w:val="22"/>
          <w:szCs w:val="22"/>
        </w:rPr>
        <w:t>YPES OF MEMBERSHIP</w:t>
      </w:r>
    </w:p>
    <w:p w14:paraId="554ECA72" w14:textId="77777777" w:rsidR="003203A3" w:rsidRPr="002D2748" w:rsidRDefault="003203A3" w:rsidP="00530DBB">
      <w:pPr>
        <w:jc w:val="center"/>
        <w:rPr>
          <w:rFonts w:ascii="Arial" w:hAnsi="Arial" w:cs="Arial"/>
          <w:b/>
          <w:sz w:val="22"/>
          <w:szCs w:val="22"/>
        </w:rPr>
      </w:pPr>
    </w:p>
    <w:p w14:paraId="6FF49564"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Corporate Membership</w:t>
      </w:r>
      <w:r w:rsidRPr="002D2748">
        <w:rPr>
          <w:rFonts w:ascii="Arial" w:hAnsi="Arial" w:cs="Arial"/>
          <w:sz w:val="22"/>
          <w:szCs w:val="22"/>
        </w:rPr>
        <w:t xml:space="preserve"> shall be open to individuals responsible for the development, strategic direction, implementation and administration of an employee relocation program and/or oversees the relocation process for each transferee.  Corporate members may have unlimited members from their organization who are actively involved in the relocation process. </w:t>
      </w:r>
    </w:p>
    <w:p w14:paraId="15140781" w14:textId="77777777" w:rsidR="007941A2" w:rsidRPr="002D2748" w:rsidRDefault="007941A2" w:rsidP="007941A2">
      <w:pPr>
        <w:rPr>
          <w:rFonts w:ascii="Arial" w:hAnsi="Arial" w:cs="Arial"/>
          <w:sz w:val="22"/>
          <w:szCs w:val="22"/>
        </w:rPr>
      </w:pPr>
    </w:p>
    <w:p w14:paraId="4210208E" w14:textId="77777777" w:rsidR="003203A3" w:rsidRDefault="003203A3" w:rsidP="007941A2">
      <w:pPr>
        <w:rPr>
          <w:rFonts w:ascii="Arial" w:hAnsi="Arial" w:cs="Arial"/>
          <w:b/>
          <w:sz w:val="22"/>
          <w:szCs w:val="22"/>
          <w:u w:val="single"/>
        </w:rPr>
      </w:pPr>
    </w:p>
    <w:p w14:paraId="3C70A22D" w14:textId="4AB94EC8" w:rsidR="007941A2" w:rsidRPr="002D2748" w:rsidRDefault="007941A2" w:rsidP="007941A2">
      <w:pPr>
        <w:rPr>
          <w:rFonts w:ascii="Arial" w:hAnsi="Arial" w:cs="Arial"/>
          <w:sz w:val="22"/>
          <w:szCs w:val="22"/>
        </w:rPr>
      </w:pPr>
      <w:r w:rsidRPr="002D2748">
        <w:rPr>
          <w:rFonts w:ascii="Arial" w:hAnsi="Arial" w:cs="Arial"/>
          <w:b/>
          <w:sz w:val="22"/>
          <w:szCs w:val="22"/>
          <w:u w:val="single"/>
        </w:rPr>
        <w:t>Service Membership</w:t>
      </w:r>
      <w:r w:rsidRPr="002D2748">
        <w:rPr>
          <w:rFonts w:ascii="Arial" w:hAnsi="Arial" w:cs="Arial"/>
          <w:sz w:val="22"/>
          <w:szCs w:val="22"/>
        </w:rPr>
        <w:t xml:space="preserve"> shall be open to individuals who are employed by or own a company providing relocation services to transferring employees.  Service membership shall be limited to a maximum of four (4) members per service provider, including all subsidiaries thereof.</w:t>
      </w:r>
    </w:p>
    <w:p w14:paraId="480A68AC" w14:textId="77777777" w:rsidR="007941A2" w:rsidRPr="002D2748" w:rsidRDefault="007941A2" w:rsidP="007941A2">
      <w:pPr>
        <w:rPr>
          <w:rFonts w:ascii="Arial" w:hAnsi="Arial" w:cs="Arial"/>
          <w:sz w:val="22"/>
          <w:szCs w:val="22"/>
        </w:rPr>
      </w:pPr>
    </w:p>
    <w:p w14:paraId="525E5D88" w14:textId="77777777" w:rsidR="007941A2" w:rsidRPr="002D2748" w:rsidRDefault="007941A2" w:rsidP="007941A2">
      <w:pPr>
        <w:rPr>
          <w:rFonts w:ascii="Arial" w:hAnsi="Arial" w:cs="Arial"/>
          <w:sz w:val="22"/>
          <w:szCs w:val="22"/>
        </w:rPr>
      </w:pPr>
      <w:r w:rsidRPr="002D2748">
        <w:rPr>
          <w:rFonts w:ascii="Arial" w:hAnsi="Arial" w:cs="Arial"/>
          <w:sz w:val="22"/>
          <w:szCs w:val="22"/>
        </w:rPr>
        <w:t>Membership requirements specific to Real Estate Professionals are as follows; the applicant must meet the same requirements as a Service Member. In addition, he/she must provide a letter from their managing broker indicating that the applicant is:</w:t>
      </w:r>
    </w:p>
    <w:p w14:paraId="09371C73" w14:textId="77777777" w:rsidR="00F42D61" w:rsidRPr="002D2748" w:rsidRDefault="00F42D61" w:rsidP="007941A2">
      <w:pPr>
        <w:rPr>
          <w:rFonts w:ascii="Arial" w:hAnsi="Arial" w:cs="Arial"/>
          <w:sz w:val="22"/>
          <w:szCs w:val="22"/>
        </w:rPr>
      </w:pPr>
    </w:p>
    <w:p w14:paraId="224B2CCA" w14:textId="77777777"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One of that firm’s designees for RCCO membership, and</w:t>
      </w:r>
    </w:p>
    <w:p w14:paraId="39020006" w14:textId="77777777"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Is a full-time member of th</w:t>
      </w:r>
      <w:r w:rsidR="006B2F40">
        <w:rPr>
          <w:rFonts w:ascii="Arial" w:hAnsi="Arial" w:cs="Arial"/>
          <w:sz w:val="22"/>
          <w:szCs w:val="22"/>
        </w:rPr>
        <w:t>at firm’s Relocation Department</w:t>
      </w:r>
      <w:r w:rsidR="002F7FD8">
        <w:rPr>
          <w:rFonts w:ascii="Arial" w:hAnsi="Arial" w:cs="Arial"/>
          <w:sz w:val="22"/>
          <w:szCs w:val="22"/>
        </w:rPr>
        <w:t xml:space="preserve"> </w:t>
      </w:r>
    </w:p>
    <w:p w14:paraId="1CC7BA54" w14:textId="77777777" w:rsidR="007941A2" w:rsidRPr="002D2748" w:rsidRDefault="007941A2" w:rsidP="007941A2">
      <w:pPr>
        <w:rPr>
          <w:rFonts w:ascii="Arial" w:hAnsi="Arial" w:cs="Arial"/>
          <w:sz w:val="22"/>
          <w:szCs w:val="22"/>
        </w:rPr>
      </w:pPr>
    </w:p>
    <w:p w14:paraId="0741921D" w14:textId="77777777" w:rsidR="007941A2" w:rsidRPr="002D2748" w:rsidRDefault="007941A2" w:rsidP="007941A2">
      <w:pPr>
        <w:rPr>
          <w:rFonts w:ascii="Arial" w:hAnsi="Arial" w:cs="Arial"/>
          <w:sz w:val="22"/>
          <w:szCs w:val="22"/>
        </w:rPr>
      </w:pPr>
    </w:p>
    <w:p w14:paraId="798F1449"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Individual Membership</w:t>
      </w:r>
      <w:r w:rsidRPr="002D2748">
        <w:rPr>
          <w:rFonts w:ascii="Arial" w:hAnsi="Arial" w:cs="Arial"/>
          <w:sz w:val="22"/>
          <w:szCs w:val="22"/>
        </w:rPr>
        <w:t xml:space="preserve"> shall be open to any person who formerly was active in RCCO and meets the general membership requirements, but due to employment termination or retirement is no longer eligible for either a specific Corporate/Service/Associate Service membership.  Individuals with paid memberships shall be entitled to vote and participate in the activities of RCCO.</w:t>
      </w:r>
    </w:p>
    <w:p w14:paraId="010A25BE" w14:textId="77777777" w:rsidR="007941A2" w:rsidRPr="002D2748" w:rsidRDefault="007941A2" w:rsidP="007941A2">
      <w:pPr>
        <w:rPr>
          <w:rFonts w:ascii="Arial" w:hAnsi="Arial" w:cs="Arial"/>
          <w:sz w:val="22"/>
          <w:szCs w:val="22"/>
        </w:rPr>
      </w:pPr>
    </w:p>
    <w:p w14:paraId="4FCF1C5A" w14:textId="77777777" w:rsidR="003203A3" w:rsidRDefault="003203A3" w:rsidP="007941A2">
      <w:pPr>
        <w:rPr>
          <w:rFonts w:ascii="Arial" w:hAnsi="Arial" w:cs="Arial"/>
          <w:b/>
          <w:sz w:val="22"/>
          <w:szCs w:val="22"/>
          <w:u w:val="single"/>
        </w:rPr>
      </w:pPr>
    </w:p>
    <w:p w14:paraId="7D5688D1" w14:textId="2342AC0C" w:rsidR="007941A2" w:rsidRPr="002D2748" w:rsidRDefault="007941A2" w:rsidP="007941A2">
      <w:pPr>
        <w:rPr>
          <w:rFonts w:ascii="Arial" w:hAnsi="Arial" w:cs="Arial"/>
          <w:sz w:val="22"/>
          <w:szCs w:val="22"/>
        </w:rPr>
      </w:pPr>
      <w:r w:rsidRPr="002D2748">
        <w:rPr>
          <w:rFonts w:ascii="Arial" w:hAnsi="Arial" w:cs="Arial"/>
          <w:b/>
          <w:sz w:val="22"/>
          <w:szCs w:val="22"/>
          <w:u w:val="single"/>
        </w:rPr>
        <w:t>Honorary Membership</w:t>
      </w:r>
      <w:r w:rsidRPr="002D2748">
        <w:rPr>
          <w:rFonts w:ascii="Arial" w:hAnsi="Arial" w:cs="Arial"/>
          <w:sz w:val="22"/>
          <w:szCs w:val="22"/>
        </w:rPr>
        <w:t xml:space="preserve"> can be granted by a majority vote of the Advisory Board. Honorary membership will apply to persons deemed outstanding in the relocation industry and an asset to the organization. Membership dues and voting rights are not applicable to this type of membership.</w:t>
      </w:r>
    </w:p>
    <w:p w14:paraId="7BCBACDD" w14:textId="77777777" w:rsidR="00530DBB" w:rsidRPr="002D2748" w:rsidRDefault="00530DBB" w:rsidP="007941A2">
      <w:pPr>
        <w:rPr>
          <w:rFonts w:ascii="Arial" w:hAnsi="Arial" w:cs="Arial"/>
          <w:sz w:val="22"/>
          <w:szCs w:val="22"/>
        </w:rPr>
      </w:pPr>
    </w:p>
    <w:p w14:paraId="4FB39817" w14:textId="1F462D7B" w:rsidR="003F29F8" w:rsidRPr="002D2748" w:rsidRDefault="00F42D61" w:rsidP="005E6C0C">
      <w:pPr>
        <w:jc w:val="center"/>
        <w:rPr>
          <w:rFonts w:ascii="Arial" w:hAnsi="Arial" w:cs="Arial"/>
          <w:b/>
          <w:i/>
          <w:sz w:val="22"/>
          <w:szCs w:val="22"/>
        </w:rPr>
      </w:pPr>
      <w:r w:rsidRPr="002D2748">
        <w:rPr>
          <w:rFonts w:ascii="Arial" w:hAnsi="Arial" w:cs="Arial"/>
          <w:b/>
          <w:i/>
          <w:sz w:val="22"/>
          <w:szCs w:val="22"/>
        </w:rPr>
        <w:br w:type="page"/>
      </w:r>
      <w:r w:rsidR="00530DBB" w:rsidRPr="002D2748">
        <w:rPr>
          <w:rFonts w:ascii="Arial" w:hAnsi="Arial" w:cs="Arial"/>
          <w:b/>
          <w:i/>
          <w:sz w:val="22"/>
          <w:szCs w:val="22"/>
        </w:rPr>
        <w:lastRenderedPageBreak/>
        <w:t xml:space="preserve">Please complete the following membership </w:t>
      </w:r>
      <w:r w:rsidR="005E6C0C" w:rsidRPr="002D2748">
        <w:rPr>
          <w:rFonts w:ascii="Arial" w:hAnsi="Arial" w:cs="Arial"/>
          <w:b/>
          <w:i/>
          <w:sz w:val="22"/>
          <w:szCs w:val="22"/>
        </w:rPr>
        <w:t>information and return this page</w:t>
      </w:r>
      <w:r w:rsidR="00F450B2" w:rsidRPr="002D2748">
        <w:rPr>
          <w:rFonts w:ascii="Arial" w:hAnsi="Arial" w:cs="Arial"/>
          <w:b/>
          <w:i/>
          <w:sz w:val="22"/>
          <w:szCs w:val="22"/>
        </w:rPr>
        <w:t xml:space="preserve"> </w:t>
      </w:r>
      <w:r w:rsidR="005E6C0C" w:rsidRPr="002D2748">
        <w:rPr>
          <w:rFonts w:ascii="Arial" w:hAnsi="Arial" w:cs="Arial"/>
          <w:b/>
          <w:i/>
          <w:sz w:val="22"/>
          <w:szCs w:val="22"/>
        </w:rPr>
        <w:t>with your annual dues paymen</w:t>
      </w:r>
      <w:r w:rsidR="003F29F8" w:rsidRPr="002D2748">
        <w:rPr>
          <w:rFonts w:ascii="Arial" w:hAnsi="Arial" w:cs="Arial"/>
          <w:b/>
          <w:i/>
          <w:sz w:val="22"/>
          <w:szCs w:val="22"/>
        </w:rPr>
        <w:t xml:space="preserve">t no later than </w:t>
      </w:r>
      <w:r w:rsidR="003239DE">
        <w:rPr>
          <w:rFonts w:ascii="Arial" w:hAnsi="Arial" w:cs="Arial"/>
          <w:b/>
          <w:i/>
          <w:sz w:val="22"/>
          <w:szCs w:val="22"/>
        </w:rPr>
        <w:t xml:space="preserve">January 15, </w:t>
      </w:r>
      <w:r w:rsidR="002E0A34">
        <w:rPr>
          <w:rFonts w:ascii="Arial" w:hAnsi="Arial" w:cs="Arial"/>
          <w:b/>
          <w:i/>
          <w:sz w:val="22"/>
          <w:szCs w:val="22"/>
        </w:rPr>
        <w:t>2023</w:t>
      </w:r>
    </w:p>
    <w:p w14:paraId="37DE834C" w14:textId="77777777" w:rsidR="005E6C0C" w:rsidRPr="002D2748" w:rsidRDefault="005E6C0C" w:rsidP="007941A2">
      <w:pPr>
        <w:rPr>
          <w:rFonts w:ascii="Arial" w:hAnsi="Arial" w:cs="Arial"/>
          <w:sz w:val="22"/>
          <w:szCs w:val="22"/>
        </w:rPr>
      </w:pPr>
    </w:p>
    <w:p w14:paraId="6E5FC563" w14:textId="77777777" w:rsidR="005E6C0C" w:rsidRPr="00A82F69" w:rsidRDefault="00A82F69" w:rsidP="007941A2">
      <w:pPr>
        <w:rPr>
          <w:rFonts w:ascii="Arial" w:hAnsi="Arial" w:cs="Arial"/>
          <w:b/>
          <w:sz w:val="22"/>
          <w:szCs w:val="22"/>
        </w:rPr>
      </w:pPr>
      <w:r w:rsidRPr="00A82F69">
        <w:rPr>
          <w:rFonts w:ascii="Arial" w:hAnsi="Arial" w:cs="Arial"/>
          <w:b/>
          <w:sz w:val="22"/>
          <w:szCs w:val="22"/>
          <w:u w:val="single"/>
        </w:rPr>
        <w:t>PRIMARY MEMBER</w:t>
      </w:r>
      <w:r w:rsidR="008A76DE">
        <w:rPr>
          <w:rFonts w:ascii="Arial" w:hAnsi="Arial" w:cs="Arial"/>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84"/>
        <w:gridCol w:w="1865"/>
        <w:gridCol w:w="3228"/>
      </w:tblGrid>
      <w:tr w:rsidR="002C4C73" w:rsidRPr="002D2748" w14:paraId="43E72109" w14:textId="77777777" w:rsidTr="003F29F8">
        <w:tc>
          <w:tcPr>
            <w:tcW w:w="2988" w:type="dxa"/>
          </w:tcPr>
          <w:p w14:paraId="6B244B71"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6A6F1E37"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1"/>
                  <w:enabled/>
                  <w:calcOnExit w:val="0"/>
                  <w:textInput/>
                </w:ffData>
              </w:fldChar>
            </w:r>
            <w:bookmarkStart w:id="0" w:name="Text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0"/>
          </w:p>
        </w:tc>
      </w:tr>
      <w:tr w:rsidR="002C4C73" w:rsidRPr="002D2748" w14:paraId="3A2D8001" w14:textId="77777777" w:rsidTr="003F29F8">
        <w:tc>
          <w:tcPr>
            <w:tcW w:w="2988" w:type="dxa"/>
          </w:tcPr>
          <w:p w14:paraId="14EB362E"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1E8A495F"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2"/>
                  <w:enabled/>
                  <w:calcOnExit w:val="0"/>
                  <w:textInput/>
                </w:ffData>
              </w:fldChar>
            </w:r>
            <w:bookmarkStart w:id="1" w:name="Text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1"/>
          </w:p>
        </w:tc>
      </w:tr>
      <w:tr w:rsidR="002C4C73" w:rsidRPr="002D2748" w14:paraId="29CF3A5A" w14:textId="77777777" w:rsidTr="003F29F8">
        <w:tc>
          <w:tcPr>
            <w:tcW w:w="2988" w:type="dxa"/>
          </w:tcPr>
          <w:p w14:paraId="7E946C91"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1F15FE73"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3"/>
                  <w:enabled/>
                  <w:calcOnExit w:val="0"/>
                  <w:textInput/>
                </w:ffData>
              </w:fldChar>
            </w:r>
            <w:bookmarkStart w:id="2" w:name="Text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2"/>
          </w:p>
        </w:tc>
      </w:tr>
      <w:tr w:rsidR="002C4C73" w:rsidRPr="002D2748" w14:paraId="59AC5BA8" w14:textId="77777777" w:rsidTr="003F29F8">
        <w:tc>
          <w:tcPr>
            <w:tcW w:w="2988" w:type="dxa"/>
          </w:tcPr>
          <w:p w14:paraId="0DFE477F"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6F097A79"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4"/>
                  <w:enabled/>
                  <w:calcOnExit w:val="0"/>
                  <w:textInput/>
                </w:ffData>
              </w:fldChar>
            </w:r>
            <w:bookmarkStart w:id="3" w:name="Text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3"/>
          </w:p>
        </w:tc>
      </w:tr>
      <w:tr w:rsidR="002C4C73" w:rsidRPr="002D2748" w14:paraId="449C1619" w14:textId="77777777" w:rsidTr="003F29F8">
        <w:tc>
          <w:tcPr>
            <w:tcW w:w="2988" w:type="dxa"/>
          </w:tcPr>
          <w:p w14:paraId="444524DB"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2BA3C3D2"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5"/>
                  <w:enabled/>
                  <w:calcOnExit w:val="0"/>
                  <w:textInput/>
                </w:ffData>
              </w:fldChar>
            </w:r>
            <w:bookmarkStart w:id="4" w:name="Text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4"/>
          </w:p>
        </w:tc>
      </w:tr>
      <w:tr w:rsidR="002C4C73" w:rsidRPr="002D2748" w14:paraId="59D73DBE" w14:textId="77777777" w:rsidTr="003F29F8">
        <w:tc>
          <w:tcPr>
            <w:tcW w:w="2988" w:type="dxa"/>
          </w:tcPr>
          <w:p w14:paraId="33088983"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6990248E"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6"/>
                  <w:enabled/>
                  <w:calcOnExit w:val="0"/>
                  <w:textInput/>
                </w:ffData>
              </w:fldChar>
            </w:r>
            <w:bookmarkStart w:id="5" w:name="Text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5"/>
          </w:p>
        </w:tc>
      </w:tr>
      <w:tr w:rsidR="002C4C73" w:rsidRPr="002D2748" w14:paraId="76417987" w14:textId="77777777" w:rsidTr="003F29F8">
        <w:tc>
          <w:tcPr>
            <w:tcW w:w="2988" w:type="dxa"/>
          </w:tcPr>
          <w:p w14:paraId="316879EA"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1019E253"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7"/>
                  <w:enabled/>
                  <w:calcOnExit w:val="0"/>
                  <w:textInput/>
                </w:ffData>
              </w:fldChar>
            </w:r>
            <w:bookmarkStart w:id="6" w:name="Text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6"/>
          </w:p>
        </w:tc>
        <w:tc>
          <w:tcPr>
            <w:tcW w:w="1908" w:type="dxa"/>
          </w:tcPr>
          <w:p w14:paraId="4C0C353C"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0B6329A6"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8"/>
                  <w:enabled/>
                  <w:calcOnExit w:val="0"/>
                  <w:textInput/>
                </w:ffData>
              </w:fldChar>
            </w:r>
            <w:bookmarkStart w:id="7" w:name="Text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7"/>
          </w:p>
        </w:tc>
      </w:tr>
    </w:tbl>
    <w:p w14:paraId="48E02109" w14:textId="77777777" w:rsidR="005E6C0C" w:rsidRPr="00A82F69" w:rsidRDefault="005E6C0C" w:rsidP="007941A2">
      <w:pPr>
        <w:rPr>
          <w:rFonts w:ascii="Arial" w:hAnsi="Arial" w:cs="Arial"/>
          <w:b/>
          <w:sz w:val="22"/>
          <w:szCs w:val="22"/>
        </w:rPr>
      </w:pPr>
      <w:r w:rsidRPr="00A82F69">
        <w:rPr>
          <w:rFonts w:ascii="Arial" w:hAnsi="Arial" w:cs="Arial"/>
          <w:b/>
          <w:sz w:val="22"/>
          <w:szCs w:val="22"/>
          <w:u w:val="single"/>
        </w:rPr>
        <w:t>A</w:t>
      </w:r>
      <w:r w:rsidR="00A82F69" w:rsidRPr="00A82F69">
        <w:rPr>
          <w:rFonts w:ascii="Arial" w:hAnsi="Arial" w:cs="Arial"/>
          <w:b/>
          <w:sz w:val="22"/>
          <w:szCs w:val="22"/>
          <w:u w:val="single"/>
        </w:rPr>
        <w:t>DDITIONAL MEMBER</w:t>
      </w:r>
      <w:r w:rsidR="00A82F69"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84"/>
        <w:gridCol w:w="1865"/>
        <w:gridCol w:w="3228"/>
      </w:tblGrid>
      <w:tr w:rsidR="002C4C73" w:rsidRPr="002D2748" w14:paraId="02A8CBAC" w14:textId="77777777" w:rsidTr="003F29F8">
        <w:tc>
          <w:tcPr>
            <w:tcW w:w="2988" w:type="dxa"/>
          </w:tcPr>
          <w:p w14:paraId="59602CCF"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59A3F988"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9"/>
                  <w:enabled/>
                  <w:calcOnExit w:val="0"/>
                  <w:textInput/>
                </w:ffData>
              </w:fldChar>
            </w:r>
            <w:bookmarkStart w:id="8" w:name="Text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8"/>
          </w:p>
        </w:tc>
      </w:tr>
      <w:tr w:rsidR="002C4C73" w:rsidRPr="002D2748" w14:paraId="1C31A60C" w14:textId="77777777" w:rsidTr="003F29F8">
        <w:tc>
          <w:tcPr>
            <w:tcW w:w="2988" w:type="dxa"/>
          </w:tcPr>
          <w:p w14:paraId="209A433A"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5911D55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0"/>
                  <w:enabled/>
                  <w:calcOnExit w:val="0"/>
                  <w:textInput/>
                </w:ffData>
              </w:fldChar>
            </w:r>
            <w:bookmarkStart w:id="9" w:name="Text1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9"/>
          </w:p>
        </w:tc>
      </w:tr>
      <w:tr w:rsidR="002C4C73" w:rsidRPr="002D2748" w14:paraId="2E69552E" w14:textId="77777777" w:rsidTr="003F29F8">
        <w:tc>
          <w:tcPr>
            <w:tcW w:w="2988" w:type="dxa"/>
          </w:tcPr>
          <w:p w14:paraId="37BBEC7B"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3F6C078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1"/>
                  <w:enabled/>
                  <w:calcOnExit w:val="0"/>
                  <w:textInput/>
                </w:ffData>
              </w:fldChar>
            </w:r>
            <w:bookmarkStart w:id="10" w:name="Text1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0"/>
          </w:p>
        </w:tc>
      </w:tr>
      <w:tr w:rsidR="002C4C73" w:rsidRPr="002D2748" w14:paraId="4A3790DB" w14:textId="77777777" w:rsidTr="003F29F8">
        <w:tc>
          <w:tcPr>
            <w:tcW w:w="2988" w:type="dxa"/>
          </w:tcPr>
          <w:p w14:paraId="19F593B7"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7D308A5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2"/>
                  <w:enabled/>
                  <w:calcOnExit w:val="0"/>
                  <w:textInput/>
                </w:ffData>
              </w:fldChar>
            </w:r>
            <w:bookmarkStart w:id="11" w:name="Text1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1"/>
          </w:p>
        </w:tc>
      </w:tr>
      <w:tr w:rsidR="002C4C73" w:rsidRPr="002D2748" w14:paraId="44EB5536" w14:textId="77777777" w:rsidTr="003F29F8">
        <w:tc>
          <w:tcPr>
            <w:tcW w:w="2988" w:type="dxa"/>
          </w:tcPr>
          <w:p w14:paraId="50BD0164"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7DEB3F61"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3"/>
                  <w:enabled/>
                  <w:calcOnExit w:val="0"/>
                  <w:textInput/>
                </w:ffData>
              </w:fldChar>
            </w:r>
            <w:bookmarkStart w:id="12" w:name="Text1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2"/>
          </w:p>
        </w:tc>
      </w:tr>
      <w:tr w:rsidR="002C4C73" w:rsidRPr="002D2748" w14:paraId="387EECD7" w14:textId="77777777" w:rsidTr="003F29F8">
        <w:tc>
          <w:tcPr>
            <w:tcW w:w="2988" w:type="dxa"/>
          </w:tcPr>
          <w:p w14:paraId="1330E4E4"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55C9C45C"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4"/>
                  <w:enabled/>
                  <w:calcOnExit w:val="0"/>
                  <w:textInput/>
                </w:ffData>
              </w:fldChar>
            </w:r>
            <w:bookmarkStart w:id="13" w:name="Text1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3"/>
          </w:p>
        </w:tc>
      </w:tr>
      <w:tr w:rsidR="002C4C73" w:rsidRPr="002D2748" w14:paraId="04BA20FB" w14:textId="77777777" w:rsidTr="003F29F8">
        <w:tc>
          <w:tcPr>
            <w:tcW w:w="2988" w:type="dxa"/>
          </w:tcPr>
          <w:p w14:paraId="7850D1C3"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4F8C27F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5"/>
                  <w:enabled/>
                  <w:calcOnExit w:val="0"/>
                  <w:textInput/>
                </w:ffData>
              </w:fldChar>
            </w:r>
            <w:bookmarkStart w:id="14" w:name="Text1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4"/>
          </w:p>
        </w:tc>
        <w:tc>
          <w:tcPr>
            <w:tcW w:w="1908" w:type="dxa"/>
          </w:tcPr>
          <w:p w14:paraId="4EE70261"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0F532B8B"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6"/>
                  <w:enabled/>
                  <w:calcOnExit w:val="0"/>
                  <w:textInput/>
                </w:ffData>
              </w:fldChar>
            </w:r>
            <w:bookmarkStart w:id="15" w:name="Text1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5"/>
          </w:p>
        </w:tc>
      </w:tr>
    </w:tbl>
    <w:p w14:paraId="738FFA79" w14:textId="77777777"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84"/>
        <w:gridCol w:w="1865"/>
        <w:gridCol w:w="3228"/>
      </w:tblGrid>
      <w:tr w:rsidR="002C4C73" w:rsidRPr="002D2748" w14:paraId="035BE16A" w14:textId="77777777" w:rsidTr="003F29F8">
        <w:tc>
          <w:tcPr>
            <w:tcW w:w="2988" w:type="dxa"/>
          </w:tcPr>
          <w:p w14:paraId="7588E41F"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1FA47652"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7"/>
                  <w:enabled/>
                  <w:calcOnExit w:val="0"/>
                  <w:textInput/>
                </w:ffData>
              </w:fldChar>
            </w:r>
            <w:bookmarkStart w:id="16" w:name="Text1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6"/>
          </w:p>
        </w:tc>
      </w:tr>
      <w:tr w:rsidR="002C4C73" w:rsidRPr="002D2748" w14:paraId="21C354A2" w14:textId="77777777" w:rsidTr="003F29F8">
        <w:tc>
          <w:tcPr>
            <w:tcW w:w="2988" w:type="dxa"/>
          </w:tcPr>
          <w:p w14:paraId="76E346C4"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081ED44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8"/>
                  <w:enabled/>
                  <w:calcOnExit w:val="0"/>
                  <w:textInput/>
                </w:ffData>
              </w:fldChar>
            </w:r>
            <w:bookmarkStart w:id="17" w:name="Text1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7"/>
          </w:p>
        </w:tc>
      </w:tr>
      <w:tr w:rsidR="002C4C73" w:rsidRPr="002D2748" w14:paraId="2C388EC2" w14:textId="77777777" w:rsidTr="003F29F8">
        <w:tc>
          <w:tcPr>
            <w:tcW w:w="2988" w:type="dxa"/>
          </w:tcPr>
          <w:p w14:paraId="5D928957"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59ABBB2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9"/>
                  <w:enabled/>
                  <w:calcOnExit w:val="0"/>
                  <w:textInput/>
                </w:ffData>
              </w:fldChar>
            </w:r>
            <w:bookmarkStart w:id="18" w:name="Text1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8"/>
          </w:p>
        </w:tc>
      </w:tr>
      <w:tr w:rsidR="002C4C73" w:rsidRPr="002D2748" w14:paraId="56910404" w14:textId="77777777" w:rsidTr="003F29F8">
        <w:tc>
          <w:tcPr>
            <w:tcW w:w="2988" w:type="dxa"/>
          </w:tcPr>
          <w:p w14:paraId="10C9610D"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189CE88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0"/>
                  <w:enabled/>
                  <w:calcOnExit w:val="0"/>
                  <w:textInput/>
                </w:ffData>
              </w:fldChar>
            </w:r>
            <w:bookmarkStart w:id="19" w:name="Text2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9"/>
          </w:p>
        </w:tc>
      </w:tr>
      <w:tr w:rsidR="002C4C73" w:rsidRPr="002D2748" w14:paraId="764F0B88" w14:textId="77777777" w:rsidTr="003F29F8">
        <w:tc>
          <w:tcPr>
            <w:tcW w:w="2988" w:type="dxa"/>
          </w:tcPr>
          <w:p w14:paraId="1453F528"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73F0C1F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1"/>
                  <w:enabled/>
                  <w:calcOnExit w:val="0"/>
                  <w:textInput/>
                </w:ffData>
              </w:fldChar>
            </w:r>
            <w:bookmarkStart w:id="20" w:name="Text2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0"/>
          </w:p>
        </w:tc>
      </w:tr>
      <w:tr w:rsidR="002C4C73" w:rsidRPr="002D2748" w14:paraId="3B5436C8" w14:textId="77777777" w:rsidTr="003F29F8">
        <w:tc>
          <w:tcPr>
            <w:tcW w:w="2988" w:type="dxa"/>
          </w:tcPr>
          <w:p w14:paraId="517A4DBA"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5C04B302"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2"/>
                  <w:enabled/>
                  <w:calcOnExit w:val="0"/>
                  <w:textInput/>
                </w:ffData>
              </w:fldChar>
            </w:r>
            <w:bookmarkStart w:id="21" w:name="Text2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1"/>
          </w:p>
        </w:tc>
      </w:tr>
      <w:tr w:rsidR="002C4C73" w:rsidRPr="002D2748" w14:paraId="2E70C5BD" w14:textId="77777777" w:rsidTr="003F29F8">
        <w:tc>
          <w:tcPr>
            <w:tcW w:w="2988" w:type="dxa"/>
          </w:tcPr>
          <w:p w14:paraId="28C67571"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6094414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3"/>
                  <w:enabled/>
                  <w:calcOnExit w:val="0"/>
                  <w:textInput/>
                </w:ffData>
              </w:fldChar>
            </w:r>
            <w:bookmarkStart w:id="22" w:name="Text2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2"/>
          </w:p>
        </w:tc>
        <w:tc>
          <w:tcPr>
            <w:tcW w:w="1908" w:type="dxa"/>
          </w:tcPr>
          <w:p w14:paraId="3298F060"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304A5377"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4"/>
                  <w:enabled/>
                  <w:calcOnExit w:val="0"/>
                  <w:textInput/>
                </w:ffData>
              </w:fldChar>
            </w:r>
            <w:bookmarkStart w:id="23" w:name="Text2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3"/>
          </w:p>
        </w:tc>
      </w:tr>
    </w:tbl>
    <w:p w14:paraId="375E9E68" w14:textId="77777777"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84"/>
        <w:gridCol w:w="1865"/>
        <w:gridCol w:w="3228"/>
      </w:tblGrid>
      <w:tr w:rsidR="002C4C73" w:rsidRPr="002D2748" w14:paraId="46DCEAF4" w14:textId="77777777" w:rsidTr="003F29F8">
        <w:tc>
          <w:tcPr>
            <w:tcW w:w="2988" w:type="dxa"/>
          </w:tcPr>
          <w:p w14:paraId="43EFBED8"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5F792DBF"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5"/>
                  <w:enabled/>
                  <w:calcOnExit w:val="0"/>
                  <w:textInput/>
                </w:ffData>
              </w:fldChar>
            </w:r>
            <w:bookmarkStart w:id="24" w:name="Text2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4"/>
          </w:p>
        </w:tc>
      </w:tr>
      <w:tr w:rsidR="002C4C73" w:rsidRPr="002D2748" w14:paraId="7AE809A5" w14:textId="77777777" w:rsidTr="003F29F8">
        <w:tc>
          <w:tcPr>
            <w:tcW w:w="2988" w:type="dxa"/>
          </w:tcPr>
          <w:p w14:paraId="242E6211"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2274EE5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6"/>
                  <w:enabled/>
                  <w:calcOnExit w:val="0"/>
                  <w:textInput/>
                </w:ffData>
              </w:fldChar>
            </w:r>
            <w:bookmarkStart w:id="25" w:name="Text2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5"/>
          </w:p>
        </w:tc>
      </w:tr>
      <w:tr w:rsidR="002C4C73" w:rsidRPr="002D2748" w14:paraId="1B1742C1" w14:textId="77777777" w:rsidTr="003F29F8">
        <w:tc>
          <w:tcPr>
            <w:tcW w:w="2988" w:type="dxa"/>
          </w:tcPr>
          <w:p w14:paraId="32C6E5D2"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136B6BE7"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7"/>
                  <w:enabled/>
                  <w:calcOnExit w:val="0"/>
                  <w:textInput/>
                </w:ffData>
              </w:fldChar>
            </w:r>
            <w:bookmarkStart w:id="26" w:name="Text2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6"/>
          </w:p>
        </w:tc>
      </w:tr>
      <w:tr w:rsidR="002C4C73" w:rsidRPr="002D2748" w14:paraId="42B7D740" w14:textId="77777777" w:rsidTr="003F29F8">
        <w:tc>
          <w:tcPr>
            <w:tcW w:w="2988" w:type="dxa"/>
          </w:tcPr>
          <w:p w14:paraId="6668A4AD"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5782746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8"/>
                  <w:enabled/>
                  <w:calcOnExit w:val="0"/>
                  <w:textInput/>
                </w:ffData>
              </w:fldChar>
            </w:r>
            <w:bookmarkStart w:id="27" w:name="Text2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7"/>
          </w:p>
        </w:tc>
      </w:tr>
      <w:tr w:rsidR="002C4C73" w:rsidRPr="002D2748" w14:paraId="13BDB7F4" w14:textId="77777777" w:rsidTr="003F29F8">
        <w:tc>
          <w:tcPr>
            <w:tcW w:w="2988" w:type="dxa"/>
          </w:tcPr>
          <w:p w14:paraId="21C99190"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4CE1F696"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9"/>
                  <w:enabled/>
                  <w:calcOnExit w:val="0"/>
                  <w:textInput/>
                </w:ffData>
              </w:fldChar>
            </w:r>
            <w:bookmarkStart w:id="28" w:name="Text2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8"/>
          </w:p>
        </w:tc>
      </w:tr>
      <w:tr w:rsidR="002C4C73" w:rsidRPr="002D2748" w14:paraId="5B9E9E77" w14:textId="77777777" w:rsidTr="003F29F8">
        <w:tc>
          <w:tcPr>
            <w:tcW w:w="2988" w:type="dxa"/>
          </w:tcPr>
          <w:p w14:paraId="7046CED9"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677A5869"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0"/>
                  <w:enabled/>
                  <w:calcOnExit w:val="0"/>
                  <w:textInput/>
                </w:ffData>
              </w:fldChar>
            </w:r>
            <w:bookmarkStart w:id="29" w:name="Text3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9"/>
          </w:p>
        </w:tc>
      </w:tr>
      <w:tr w:rsidR="002C4C73" w:rsidRPr="002D2748" w14:paraId="42DD407B" w14:textId="77777777" w:rsidTr="003F29F8">
        <w:tc>
          <w:tcPr>
            <w:tcW w:w="2988" w:type="dxa"/>
          </w:tcPr>
          <w:p w14:paraId="6F3231C4"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73AC13A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1"/>
                  <w:enabled/>
                  <w:calcOnExit w:val="0"/>
                  <w:textInput/>
                </w:ffData>
              </w:fldChar>
            </w:r>
            <w:bookmarkStart w:id="30" w:name="Text3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0"/>
          </w:p>
        </w:tc>
        <w:tc>
          <w:tcPr>
            <w:tcW w:w="1908" w:type="dxa"/>
          </w:tcPr>
          <w:p w14:paraId="2B7BCE35"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47A2928F"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2"/>
                  <w:enabled/>
                  <w:calcOnExit w:val="0"/>
                  <w:textInput/>
                </w:ffData>
              </w:fldChar>
            </w:r>
            <w:bookmarkStart w:id="31" w:name="Text3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1"/>
          </w:p>
        </w:tc>
      </w:tr>
    </w:tbl>
    <w:p w14:paraId="3CFF81EE" w14:textId="77777777" w:rsidR="00530DBB" w:rsidRPr="002D2748" w:rsidRDefault="00530DBB" w:rsidP="007941A2">
      <w:pPr>
        <w:rPr>
          <w:rFonts w:ascii="Arial" w:hAnsi="Arial" w:cs="Arial"/>
          <w:sz w:val="22"/>
          <w:szCs w:val="22"/>
        </w:rPr>
      </w:pPr>
    </w:p>
    <w:p w14:paraId="312859BC" w14:textId="77777777" w:rsidR="002C4C73" w:rsidRPr="002D2748" w:rsidRDefault="002C4C73" w:rsidP="002C4C73">
      <w:pPr>
        <w:pBdr>
          <w:bottom w:val="single" w:sz="12" w:space="1" w:color="auto"/>
        </w:pBdr>
        <w:jc w:val="center"/>
        <w:rPr>
          <w:b/>
          <w:i/>
          <w:sz w:val="22"/>
          <w:szCs w:val="22"/>
        </w:rPr>
      </w:pPr>
      <w:r w:rsidRPr="002D2748">
        <w:rPr>
          <w:b/>
          <w:i/>
          <w:sz w:val="22"/>
          <w:szCs w:val="22"/>
        </w:rPr>
        <w:t xml:space="preserve">In order to best meet the purpose of the Relocation Council of Central Ohio, </w:t>
      </w:r>
      <w:r w:rsidR="003F29F8" w:rsidRPr="002D2748">
        <w:rPr>
          <w:b/>
          <w:i/>
          <w:sz w:val="22"/>
          <w:szCs w:val="22"/>
        </w:rPr>
        <w:t xml:space="preserve">and </w:t>
      </w:r>
      <w:r w:rsidRPr="002D2748">
        <w:rPr>
          <w:b/>
          <w:i/>
          <w:sz w:val="22"/>
          <w:szCs w:val="22"/>
        </w:rPr>
        <w:t>remain fo</w:t>
      </w:r>
      <w:r w:rsidR="003F29F8" w:rsidRPr="002D2748">
        <w:rPr>
          <w:b/>
          <w:i/>
          <w:sz w:val="22"/>
          <w:szCs w:val="22"/>
        </w:rPr>
        <w:t xml:space="preserve">cused on the educational goals as well as </w:t>
      </w:r>
      <w:r w:rsidRPr="002D2748">
        <w:rPr>
          <w:b/>
          <w:i/>
          <w:sz w:val="22"/>
          <w:szCs w:val="22"/>
        </w:rPr>
        <w:t>to keep the organization open and free from bias, Service Members are strictly prohibited from directly soliciting business from Corporate Members at RCCO functions.</w:t>
      </w:r>
    </w:p>
    <w:p w14:paraId="740745B4" w14:textId="77777777" w:rsidR="00FA0EE5" w:rsidRPr="002D2748" w:rsidRDefault="00FA0EE5" w:rsidP="002C4C73">
      <w:pPr>
        <w:pBdr>
          <w:bottom w:val="single" w:sz="12" w:space="1" w:color="auto"/>
        </w:pBdr>
        <w:jc w:val="center"/>
        <w:rPr>
          <w:rFonts w:ascii="Arial" w:hAnsi="Arial" w:cs="Arial"/>
          <w:sz w:val="22"/>
          <w:szCs w:val="22"/>
          <w:u w:val="single"/>
        </w:rPr>
      </w:pPr>
    </w:p>
    <w:p w14:paraId="560A045F" w14:textId="77777777" w:rsidR="00BF10C4" w:rsidRPr="002D2748" w:rsidRDefault="00BF10C4" w:rsidP="007941A2">
      <w:pPr>
        <w:rPr>
          <w:rFonts w:ascii="Arial" w:hAnsi="Arial" w:cs="Arial"/>
          <w:sz w:val="22"/>
          <w:szCs w:val="22"/>
        </w:rPr>
      </w:pPr>
    </w:p>
    <w:p w14:paraId="5956A5A0" w14:textId="77777777" w:rsidR="003F29F8" w:rsidRDefault="00B62323" w:rsidP="007941A2">
      <w:pPr>
        <w:rPr>
          <w:rFonts w:ascii="Arial" w:hAnsi="Arial" w:cs="Arial"/>
          <w:b/>
          <w:i/>
          <w:sz w:val="22"/>
          <w:szCs w:val="22"/>
        </w:rPr>
      </w:pPr>
      <w:r w:rsidRPr="002D2748">
        <w:rPr>
          <w:rFonts w:ascii="Arial" w:hAnsi="Arial" w:cs="Arial"/>
          <w:b/>
          <w:i/>
          <w:sz w:val="22"/>
          <w:szCs w:val="22"/>
        </w:rPr>
        <w:t xml:space="preserve">Make checks payable </w:t>
      </w:r>
      <w:r w:rsidR="00F42D61" w:rsidRPr="002D2748">
        <w:rPr>
          <w:rFonts w:ascii="Arial" w:hAnsi="Arial" w:cs="Arial"/>
          <w:b/>
          <w:i/>
          <w:sz w:val="22"/>
          <w:szCs w:val="22"/>
        </w:rPr>
        <w:t xml:space="preserve">to RCCO </w:t>
      </w:r>
      <w:r w:rsidR="00A0296E" w:rsidRPr="002D2748">
        <w:rPr>
          <w:rFonts w:ascii="Arial" w:hAnsi="Arial" w:cs="Arial"/>
          <w:b/>
          <w:i/>
          <w:sz w:val="22"/>
          <w:szCs w:val="22"/>
        </w:rPr>
        <w:t xml:space="preserve">and mail </w:t>
      </w:r>
      <w:r w:rsidRPr="002D2748">
        <w:rPr>
          <w:rFonts w:ascii="Arial" w:hAnsi="Arial" w:cs="Arial"/>
          <w:b/>
          <w:i/>
          <w:sz w:val="22"/>
          <w:szCs w:val="22"/>
        </w:rPr>
        <w:t>to:</w:t>
      </w:r>
      <w:r w:rsidR="00A0296E" w:rsidRPr="002D2748">
        <w:rPr>
          <w:rFonts w:ascii="Arial" w:hAnsi="Arial" w:cs="Arial"/>
          <w:sz w:val="22"/>
          <w:szCs w:val="22"/>
        </w:rPr>
        <w:tab/>
      </w:r>
      <w:r w:rsidR="00A0296E" w:rsidRPr="002D2748">
        <w:rPr>
          <w:rFonts w:ascii="Arial" w:hAnsi="Arial" w:cs="Arial"/>
          <w:sz w:val="22"/>
          <w:szCs w:val="22"/>
        </w:rPr>
        <w:tab/>
        <w:t xml:space="preserve"> </w:t>
      </w:r>
      <w:r w:rsidR="006C78AA" w:rsidRPr="002D2748">
        <w:rPr>
          <w:rFonts w:ascii="Arial" w:hAnsi="Arial" w:cs="Arial"/>
          <w:b/>
          <w:i/>
          <w:sz w:val="22"/>
          <w:szCs w:val="22"/>
        </w:rPr>
        <w:t>For RCCO Use Only:</w:t>
      </w:r>
    </w:p>
    <w:p w14:paraId="6C1CC14A" w14:textId="77777777" w:rsidR="002D2748" w:rsidRPr="002D2748" w:rsidRDefault="002D2748" w:rsidP="007941A2">
      <w:pPr>
        <w:rPr>
          <w:rFonts w:ascii="Arial" w:hAnsi="Arial" w:cs="Arial"/>
          <w:b/>
          <w:i/>
          <w:sz w:val="22"/>
          <w:szCs w:val="22"/>
        </w:rPr>
      </w:pPr>
    </w:p>
    <w:p w14:paraId="26302FBE" w14:textId="77777777" w:rsidR="002C4C73" w:rsidRPr="006B2F40" w:rsidRDefault="00B62323" w:rsidP="002C4C73">
      <w:pPr>
        <w:rPr>
          <w:rFonts w:ascii="Arial" w:hAnsi="Arial" w:cs="Arial"/>
          <w:b/>
          <w:sz w:val="22"/>
          <w:szCs w:val="22"/>
        </w:rPr>
      </w:pPr>
      <w:r w:rsidRPr="006B2F40">
        <w:rPr>
          <w:rFonts w:ascii="Arial" w:hAnsi="Arial" w:cs="Arial"/>
          <w:b/>
          <w:sz w:val="22"/>
          <w:szCs w:val="22"/>
        </w:rPr>
        <w:t>RCCO</w:t>
      </w:r>
      <w:r w:rsidR="002C4C73" w:rsidRPr="006B2F40">
        <w:rPr>
          <w:rFonts w:ascii="Arial" w:hAnsi="Arial" w:cs="Arial"/>
          <w:b/>
          <w:sz w:val="22"/>
          <w:szCs w:val="22"/>
        </w:rPr>
        <w:tab/>
      </w:r>
      <w:r w:rsidR="002C4C73" w:rsidRPr="006B2F40">
        <w:rPr>
          <w:rFonts w:ascii="Arial" w:hAnsi="Arial" w:cs="Arial"/>
          <w:b/>
          <w:sz w:val="22"/>
          <w:szCs w:val="22"/>
        </w:rPr>
        <w:tab/>
      </w:r>
    </w:p>
    <w:p w14:paraId="21A4493E" w14:textId="77777777" w:rsidR="00A0296E" w:rsidRPr="002D2748" w:rsidRDefault="00A0296E" w:rsidP="007941A2">
      <w:pPr>
        <w:rPr>
          <w:rFonts w:ascii="Arial" w:hAnsi="Arial" w:cs="Arial"/>
          <w:sz w:val="22"/>
          <w:szCs w:val="22"/>
        </w:rPr>
      </w:pPr>
      <w:r w:rsidRPr="006B2F40">
        <w:rPr>
          <w:rFonts w:ascii="Arial" w:hAnsi="Arial" w:cs="Arial"/>
          <w:b/>
          <w:sz w:val="22"/>
          <w:szCs w:val="22"/>
        </w:rPr>
        <w:t>Attention:  Rose Muncey</w:t>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t>Check #:</w:t>
      </w:r>
      <w:r w:rsidR="005752B0" w:rsidRPr="002D2748">
        <w:rPr>
          <w:rFonts w:ascii="Arial" w:hAnsi="Arial" w:cs="Arial"/>
          <w:sz w:val="22"/>
          <w:szCs w:val="22"/>
        </w:rPr>
        <w:tab/>
        <w:t>_______________</w:t>
      </w:r>
    </w:p>
    <w:p w14:paraId="369A925C" w14:textId="77777777" w:rsidR="00B62323" w:rsidRPr="006B2F40" w:rsidRDefault="005752B0" w:rsidP="007941A2">
      <w:pPr>
        <w:rPr>
          <w:rFonts w:ascii="Arial" w:hAnsi="Arial" w:cs="Arial"/>
          <w:b/>
          <w:sz w:val="22"/>
          <w:szCs w:val="22"/>
        </w:rPr>
      </w:pPr>
      <w:r w:rsidRPr="006B2F40">
        <w:rPr>
          <w:rFonts w:ascii="Arial" w:hAnsi="Arial" w:cs="Arial"/>
          <w:b/>
          <w:sz w:val="22"/>
          <w:szCs w:val="22"/>
        </w:rPr>
        <w:t>P.O. Box 245</w:t>
      </w:r>
    </w:p>
    <w:p w14:paraId="62EDAE29" w14:textId="77777777" w:rsidR="00F42D61" w:rsidRPr="002D2748" w:rsidRDefault="00B62323" w:rsidP="002C4C73">
      <w:pPr>
        <w:rPr>
          <w:rFonts w:ascii="Arial" w:hAnsi="Arial" w:cs="Arial"/>
          <w:sz w:val="22"/>
          <w:szCs w:val="22"/>
        </w:rPr>
      </w:pPr>
      <w:r w:rsidRPr="006B2F40">
        <w:rPr>
          <w:rFonts w:ascii="Arial" w:hAnsi="Arial" w:cs="Arial"/>
          <w:b/>
          <w:sz w:val="22"/>
          <w:szCs w:val="22"/>
        </w:rPr>
        <w:t>Columbus, OH 43216-9714</w:t>
      </w:r>
      <w:r w:rsidRPr="002D2748">
        <w:rPr>
          <w:rFonts w:ascii="Arial" w:hAnsi="Arial" w:cs="Arial"/>
          <w:sz w:val="22"/>
          <w:szCs w:val="22"/>
        </w:rPr>
        <w:tab/>
      </w:r>
      <w:r w:rsidRPr="002D2748">
        <w:rPr>
          <w:rFonts w:ascii="Arial" w:hAnsi="Arial" w:cs="Arial"/>
          <w:sz w:val="22"/>
          <w:szCs w:val="22"/>
        </w:rPr>
        <w:tab/>
      </w:r>
      <w:r w:rsidR="00A0296E" w:rsidRPr="002D2748">
        <w:rPr>
          <w:rFonts w:ascii="Arial" w:hAnsi="Arial" w:cs="Arial"/>
          <w:sz w:val="22"/>
          <w:szCs w:val="22"/>
        </w:rPr>
        <w:tab/>
      </w:r>
      <w:r w:rsidR="00A0296E" w:rsidRPr="002D2748">
        <w:rPr>
          <w:rFonts w:ascii="Arial" w:hAnsi="Arial" w:cs="Arial"/>
          <w:sz w:val="22"/>
          <w:szCs w:val="22"/>
        </w:rPr>
        <w:tab/>
      </w:r>
      <w:r w:rsidR="006C78AA" w:rsidRPr="002D2748">
        <w:rPr>
          <w:rFonts w:ascii="Arial" w:hAnsi="Arial" w:cs="Arial"/>
          <w:sz w:val="22"/>
          <w:szCs w:val="22"/>
        </w:rPr>
        <w:tab/>
        <w:t>Amount:</w:t>
      </w:r>
      <w:r w:rsidR="006C78AA" w:rsidRPr="002D2748">
        <w:rPr>
          <w:rFonts w:ascii="Arial" w:hAnsi="Arial" w:cs="Arial"/>
          <w:sz w:val="22"/>
          <w:szCs w:val="22"/>
        </w:rPr>
        <w:tab/>
        <w:t>______________</w:t>
      </w:r>
      <w:r w:rsidR="00FA0EE5" w:rsidRPr="002D2748">
        <w:rPr>
          <w:rFonts w:ascii="Arial" w:hAnsi="Arial" w:cs="Arial"/>
          <w:sz w:val="22"/>
          <w:szCs w:val="22"/>
        </w:rPr>
        <w:t>_</w:t>
      </w:r>
      <w:r w:rsidR="002C4C73" w:rsidRPr="002D2748">
        <w:rPr>
          <w:rFonts w:ascii="Arial" w:hAnsi="Arial" w:cs="Arial"/>
          <w:sz w:val="22"/>
          <w:szCs w:val="22"/>
        </w:rPr>
        <w:t xml:space="preserve"> </w:t>
      </w:r>
    </w:p>
    <w:p w14:paraId="533F3375" w14:textId="77777777" w:rsidR="00F42D61" w:rsidRPr="006B2F40" w:rsidRDefault="00F42D61" w:rsidP="002C4C73">
      <w:pPr>
        <w:rPr>
          <w:rFonts w:ascii="Arial" w:hAnsi="Arial" w:cs="Arial"/>
          <w:b/>
          <w:sz w:val="22"/>
          <w:szCs w:val="22"/>
        </w:rPr>
      </w:pPr>
      <w:r w:rsidRPr="006B2F40">
        <w:rPr>
          <w:rFonts w:ascii="Arial" w:hAnsi="Arial" w:cs="Arial"/>
          <w:b/>
          <w:sz w:val="22"/>
          <w:szCs w:val="22"/>
        </w:rPr>
        <w:t>(RCCO TIN #: 31-1707960)</w:t>
      </w:r>
    </w:p>
    <w:sectPr w:rsidR="00F42D61" w:rsidRPr="006B2F40" w:rsidSect="007941A2">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5132" w14:textId="77777777" w:rsidR="009C3786" w:rsidRDefault="009C3786">
      <w:r>
        <w:separator/>
      </w:r>
    </w:p>
  </w:endnote>
  <w:endnote w:type="continuationSeparator" w:id="0">
    <w:p w14:paraId="554F2C9E" w14:textId="77777777" w:rsidR="009C3786" w:rsidRDefault="009C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4D"/>
    <w:family w:val="swiss"/>
    <w:notTrueType/>
    <w:pitch w:val="variable"/>
    <w:sig w:usb0="00000003" w:usb1="00000000" w:usb2="00000000" w:usb3="00000000" w:csb0="00000001" w:csb1="00000000"/>
  </w:font>
  <w:font w:name="Lucida Sans">
    <w:panose1 w:val="020B0602030504090204"/>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F444" w14:textId="77777777" w:rsidR="00530DBB" w:rsidRPr="00530DBB" w:rsidRDefault="00530DBB" w:rsidP="00530DBB">
    <w:pPr>
      <w:jc w:val="center"/>
      <w:rPr>
        <w:b/>
        <w:color w:val="008080"/>
        <w:sz w:val="20"/>
        <w:szCs w:val="20"/>
      </w:rPr>
    </w:pPr>
    <w:r w:rsidRPr="00530DBB">
      <w:rPr>
        <w:rStyle w:val="PageNumber"/>
        <w:b/>
        <w:sz w:val="20"/>
        <w:szCs w:val="20"/>
      </w:rPr>
      <w:t xml:space="preserve">Page </w:t>
    </w:r>
    <w:r w:rsidR="00884786" w:rsidRPr="00530DBB">
      <w:rPr>
        <w:rStyle w:val="PageNumber"/>
        <w:b/>
        <w:sz w:val="20"/>
        <w:szCs w:val="20"/>
      </w:rPr>
      <w:fldChar w:fldCharType="begin"/>
    </w:r>
    <w:r w:rsidRPr="00530DBB">
      <w:rPr>
        <w:rStyle w:val="PageNumber"/>
        <w:b/>
        <w:sz w:val="20"/>
        <w:szCs w:val="20"/>
      </w:rPr>
      <w:instrText xml:space="preserve"> PAGE </w:instrText>
    </w:r>
    <w:r w:rsidR="00884786" w:rsidRPr="00530DBB">
      <w:rPr>
        <w:rStyle w:val="PageNumber"/>
        <w:b/>
        <w:sz w:val="20"/>
        <w:szCs w:val="20"/>
      </w:rPr>
      <w:fldChar w:fldCharType="separate"/>
    </w:r>
    <w:r w:rsidR="009707EA">
      <w:rPr>
        <w:rStyle w:val="PageNumber"/>
        <w:b/>
        <w:noProof/>
        <w:sz w:val="20"/>
        <w:szCs w:val="20"/>
      </w:rPr>
      <w:t>1</w:t>
    </w:r>
    <w:r w:rsidR="00884786" w:rsidRPr="00530DBB">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5F0A" w14:textId="77777777" w:rsidR="009C3786" w:rsidRDefault="009C3786">
      <w:r>
        <w:separator/>
      </w:r>
    </w:p>
  </w:footnote>
  <w:footnote w:type="continuationSeparator" w:id="0">
    <w:p w14:paraId="058D8BB7" w14:textId="77777777" w:rsidR="009C3786" w:rsidRDefault="009C3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0403"/>
    <w:multiLevelType w:val="hybridMultilevel"/>
    <w:tmpl w:val="20A23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BD2F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1D1D2A"/>
    <w:multiLevelType w:val="hybridMultilevel"/>
    <w:tmpl w:val="F1F4A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7E0920"/>
    <w:multiLevelType w:val="hybridMultilevel"/>
    <w:tmpl w:val="E6CEF16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F0D4DEB"/>
    <w:multiLevelType w:val="hybridMultilevel"/>
    <w:tmpl w:val="E656F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1176F"/>
    <w:multiLevelType w:val="hybridMultilevel"/>
    <w:tmpl w:val="8836E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4B368C"/>
    <w:multiLevelType w:val="hybridMultilevel"/>
    <w:tmpl w:val="A2D2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46"/>
    <w:rsid w:val="000055AE"/>
    <w:rsid w:val="00023249"/>
    <w:rsid w:val="000569A4"/>
    <w:rsid w:val="000B0C38"/>
    <w:rsid w:val="000B653B"/>
    <w:rsid w:val="000D3E7B"/>
    <w:rsid w:val="000E37E1"/>
    <w:rsid w:val="00106C13"/>
    <w:rsid w:val="00144A12"/>
    <w:rsid w:val="001636FD"/>
    <w:rsid w:val="0018432E"/>
    <w:rsid w:val="001D16D8"/>
    <w:rsid w:val="001F64C8"/>
    <w:rsid w:val="00201CFC"/>
    <w:rsid w:val="002564F8"/>
    <w:rsid w:val="00262D70"/>
    <w:rsid w:val="00267AAF"/>
    <w:rsid w:val="002C4C73"/>
    <w:rsid w:val="002D1662"/>
    <w:rsid w:val="002D2748"/>
    <w:rsid w:val="002E0A34"/>
    <w:rsid w:val="002F7FD8"/>
    <w:rsid w:val="003203A3"/>
    <w:rsid w:val="003239DE"/>
    <w:rsid w:val="00343046"/>
    <w:rsid w:val="003A275E"/>
    <w:rsid w:val="003B5B82"/>
    <w:rsid w:val="003F29F8"/>
    <w:rsid w:val="00486773"/>
    <w:rsid w:val="004A622E"/>
    <w:rsid w:val="004C2DF7"/>
    <w:rsid w:val="004D72B7"/>
    <w:rsid w:val="004E437C"/>
    <w:rsid w:val="00503FA8"/>
    <w:rsid w:val="00507670"/>
    <w:rsid w:val="00530DBB"/>
    <w:rsid w:val="00560049"/>
    <w:rsid w:val="005752B0"/>
    <w:rsid w:val="005E6C0C"/>
    <w:rsid w:val="00613EB1"/>
    <w:rsid w:val="006400DE"/>
    <w:rsid w:val="006B2F40"/>
    <w:rsid w:val="006C78AA"/>
    <w:rsid w:val="006D24B8"/>
    <w:rsid w:val="006D25EB"/>
    <w:rsid w:val="007941A2"/>
    <w:rsid w:val="007C0A1E"/>
    <w:rsid w:val="007D1B75"/>
    <w:rsid w:val="00802511"/>
    <w:rsid w:val="00835D3E"/>
    <w:rsid w:val="00845EA1"/>
    <w:rsid w:val="00884786"/>
    <w:rsid w:val="008A76DE"/>
    <w:rsid w:val="008B7E8A"/>
    <w:rsid w:val="00937A8F"/>
    <w:rsid w:val="009707EA"/>
    <w:rsid w:val="009C3786"/>
    <w:rsid w:val="009D2E81"/>
    <w:rsid w:val="00A0296E"/>
    <w:rsid w:val="00A47AC9"/>
    <w:rsid w:val="00A67BD2"/>
    <w:rsid w:val="00A82F69"/>
    <w:rsid w:val="00A900CD"/>
    <w:rsid w:val="00AA4233"/>
    <w:rsid w:val="00AA453A"/>
    <w:rsid w:val="00B00D66"/>
    <w:rsid w:val="00B21B3A"/>
    <w:rsid w:val="00B62323"/>
    <w:rsid w:val="00BE45C9"/>
    <w:rsid w:val="00BE6103"/>
    <w:rsid w:val="00BF10C4"/>
    <w:rsid w:val="00C15BBA"/>
    <w:rsid w:val="00CC79A2"/>
    <w:rsid w:val="00D12DAD"/>
    <w:rsid w:val="00D1349C"/>
    <w:rsid w:val="00D5386C"/>
    <w:rsid w:val="00E545DF"/>
    <w:rsid w:val="00F16964"/>
    <w:rsid w:val="00F42D61"/>
    <w:rsid w:val="00F450B2"/>
    <w:rsid w:val="00FA0EE5"/>
    <w:rsid w:val="00FA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7383D"/>
  <w15:docId w15:val="{F2620D3D-5A94-42C8-8EA5-8A5762E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046"/>
    <w:pPr>
      <w:spacing w:before="240" w:after="60"/>
      <w:jc w:val="center"/>
      <w:outlineLvl w:val="0"/>
    </w:pPr>
    <w:rPr>
      <w:rFonts w:ascii="Arial" w:hAnsi="Arial" w:cs="Arial"/>
      <w:b/>
      <w:bCs/>
      <w:kern w:val="28"/>
      <w:sz w:val="32"/>
      <w:szCs w:val="32"/>
    </w:rPr>
  </w:style>
  <w:style w:type="paragraph" w:customStyle="1" w:styleId="StyleJustified">
    <w:name w:val="Style Justified"/>
    <w:basedOn w:val="Normal"/>
    <w:rsid w:val="002D1662"/>
    <w:pPr>
      <w:spacing w:line="360" w:lineRule="auto"/>
      <w:jc w:val="both"/>
    </w:pPr>
    <w:rPr>
      <w:szCs w:val="20"/>
    </w:rPr>
  </w:style>
  <w:style w:type="table" w:styleId="TableGrid">
    <w:name w:val="Table Grid"/>
    <w:basedOn w:val="TableNormal"/>
    <w:rsid w:val="002D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41A2"/>
    <w:pPr>
      <w:spacing w:before="100" w:beforeAutospacing="1" w:after="100" w:afterAutospacing="1"/>
    </w:pPr>
  </w:style>
  <w:style w:type="paragraph" w:styleId="Header">
    <w:name w:val="header"/>
    <w:basedOn w:val="Normal"/>
    <w:rsid w:val="00530DBB"/>
    <w:pPr>
      <w:tabs>
        <w:tab w:val="center" w:pos="4320"/>
        <w:tab w:val="right" w:pos="8640"/>
      </w:tabs>
    </w:pPr>
  </w:style>
  <w:style w:type="paragraph" w:styleId="Footer">
    <w:name w:val="footer"/>
    <w:basedOn w:val="Normal"/>
    <w:rsid w:val="00530DBB"/>
    <w:pPr>
      <w:tabs>
        <w:tab w:val="center" w:pos="4320"/>
        <w:tab w:val="right" w:pos="8640"/>
      </w:tabs>
    </w:pPr>
  </w:style>
  <w:style w:type="character" w:styleId="PageNumber">
    <w:name w:val="page number"/>
    <w:basedOn w:val="DefaultParagraphFont"/>
    <w:rsid w:val="00530DBB"/>
  </w:style>
  <w:style w:type="character" w:styleId="Hyperlink">
    <w:name w:val="Hyperlink"/>
    <w:rsid w:val="003F29F8"/>
    <w:rPr>
      <w:color w:val="0000FF"/>
      <w:u w:val="single"/>
    </w:rPr>
  </w:style>
  <w:style w:type="paragraph" w:styleId="BalloonText">
    <w:name w:val="Balloon Text"/>
    <w:basedOn w:val="Normal"/>
    <w:link w:val="BalloonTextChar"/>
    <w:rsid w:val="00F42D61"/>
    <w:rPr>
      <w:rFonts w:ascii="Tahoma" w:hAnsi="Tahoma" w:cs="Tahoma"/>
      <w:sz w:val="16"/>
      <w:szCs w:val="16"/>
    </w:rPr>
  </w:style>
  <w:style w:type="character" w:customStyle="1" w:styleId="BalloonTextChar">
    <w:name w:val="Balloon Text Char"/>
    <w:link w:val="BalloonText"/>
    <w:rsid w:val="00F4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co.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172D-D272-BB49-99A7-7C1A586B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Dues Invoice</vt:lpstr>
    </vt:vector>
  </TitlesOfParts>
  <Company>IT Dept.</Company>
  <LinksUpToDate>false</LinksUpToDate>
  <CharactersWithSpaces>3923</CharactersWithSpaces>
  <SharedDoc>false</SharedDoc>
  <HLinks>
    <vt:vector size="6" baseType="variant">
      <vt:variant>
        <vt:i4>4784212</vt:i4>
      </vt:variant>
      <vt:variant>
        <vt:i4>0</vt:i4>
      </vt:variant>
      <vt:variant>
        <vt:i4>0</vt:i4>
      </vt:variant>
      <vt:variant>
        <vt:i4>5</vt:i4>
      </vt:variant>
      <vt:variant>
        <vt:lpwstr>http://www.rcco.org/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Dues Invoice</dc:title>
  <dc:subject/>
  <dc:creator>IT</dc:creator>
  <cp:keywords/>
  <cp:lastModifiedBy>Rosemarie Muncey</cp:lastModifiedBy>
  <cp:revision>7</cp:revision>
  <cp:lastPrinted>2016-10-28T13:57:00Z</cp:lastPrinted>
  <dcterms:created xsi:type="dcterms:W3CDTF">2022-10-19T17:46:00Z</dcterms:created>
  <dcterms:modified xsi:type="dcterms:W3CDTF">2022-10-19T18:36:00Z</dcterms:modified>
</cp:coreProperties>
</file>